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CB" w:rsidRPr="0064445C" w:rsidRDefault="00927F09" w:rsidP="001509D8">
      <w:pPr>
        <w:jc w:val="center"/>
        <w:outlineLvl w:val="0"/>
        <w:rPr>
          <w:rFonts w:cs="Arial"/>
          <w:b/>
          <w:sz w:val="28"/>
          <w:szCs w:val="28"/>
        </w:rPr>
      </w:pPr>
      <w:bookmarkStart w:id="0" w:name="a106107"/>
      <w:bookmarkStart w:id="1" w:name="main"/>
      <w:bookmarkStart w:id="2" w:name="_Toc490659676"/>
      <w:r>
        <w:rPr>
          <w:rFonts w:cs="Arial"/>
          <w:b/>
          <w:sz w:val="28"/>
          <w:szCs w:val="28"/>
        </w:rPr>
        <w:t>STOCKTON</w:t>
      </w:r>
      <w:r w:rsidR="00D2583B">
        <w:rPr>
          <w:rFonts w:cs="Arial"/>
          <w:b/>
          <w:sz w:val="28"/>
          <w:szCs w:val="28"/>
        </w:rPr>
        <w:t xml:space="preserve"> SUNDAY LEAGUE</w:t>
      </w:r>
      <w:r w:rsidR="0064445C">
        <w:rPr>
          <w:rFonts w:cs="Arial"/>
          <w:b/>
          <w:sz w:val="28"/>
          <w:szCs w:val="28"/>
        </w:rPr>
        <w:t>.</w:t>
      </w:r>
    </w:p>
    <w:p w:rsidR="0064445C" w:rsidRDefault="0064445C" w:rsidP="00ED3FCB">
      <w:pPr>
        <w:rPr>
          <w:rFonts w:cs="Arial"/>
          <w:b/>
        </w:rPr>
      </w:pPr>
    </w:p>
    <w:p w:rsidR="0064445C" w:rsidRDefault="0064445C" w:rsidP="00ED3FCB">
      <w:pPr>
        <w:rPr>
          <w:rFonts w:cs="Arial"/>
          <w:b/>
        </w:rPr>
      </w:pPr>
    </w:p>
    <w:p w:rsidR="0064445C" w:rsidRDefault="0064445C" w:rsidP="00ED3FCB">
      <w:pPr>
        <w:rPr>
          <w:rFonts w:cs="Arial"/>
          <w:b/>
        </w:rPr>
      </w:pPr>
    </w:p>
    <w:p w:rsidR="0064445C" w:rsidRPr="00653F3E" w:rsidRDefault="0064445C" w:rsidP="00ED3FCB">
      <w:pPr>
        <w:rPr>
          <w:rFonts w:cs="Arial"/>
          <w:b/>
        </w:rPr>
      </w:pPr>
    </w:p>
    <w:p w:rsidR="00ED3FCB" w:rsidRDefault="00ED3FCB" w:rsidP="00A37C97">
      <w:pPr>
        <w:jc w:val="center"/>
        <w:rPr>
          <w:b/>
        </w:rPr>
      </w:pPr>
    </w:p>
    <w:p w:rsidR="00A37C97" w:rsidRPr="00A37C97" w:rsidRDefault="00336595" w:rsidP="001509D8">
      <w:pPr>
        <w:jc w:val="center"/>
        <w:outlineLvl w:val="0"/>
        <w:rPr>
          <w:b/>
        </w:rPr>
      </w:pPr>
      <w:r>
        <w:rPr>
          <w:b/>
        </w:rPr>
        <w:t>Data Protection Policy</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w:t>
      </w:r>
      <w:bookmarkStart w:id="3" w:name="_GoBack"/>
      <w:bookmarkEnd w:id="3"/>
      <w:r>
        <w:t xml:space="preserve">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Pr="00874430" w:rsidRDefault="00C53509" w:rsidP="00F3111A">
      <w:pPr>
        <w:pStyle w:val="RMLevel2"/>
        <w:numPr>
          <w:ilvl w:val="1"/>
          <w:numId w:val="17"/>
        </w:numPr>
      </w:pPr>
      <w:r>
        <w:t>The</w:t>
      </w:r>
      <w:r w:rsidR="00F3111A">
        <w:t xml:space="preserve"> </w:t>
      </w:r>
      <w:r w:rsidR="00927F09">
        <w:t>Stockton</w:t>
      </w:r>
      <w:r w:rsidR="00D2583B">
        <w:t xml:space="preserve"> Sunday League</w:t>
      </w:r>
      <w:r w:rsidR="00FA708D">
        <w:t xml:space="preserve"> </w:t>
      </w:r>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874430" w:rsidRPr="00874430">
        <w:t xml:space="preserve">players, </w:t>
      </w:r>
      <w:r w:rsidR="00DA4981" w:rsidRPr="00874430">
        <w:t xml:space="preserve">employees, </w:t>
      </w:r>
      <w:r w:rsidR="0002620D" w:rsidRPr="00874430">
        <w:t>volunteers</w:t>
      </w:r>
      <w:r w:rsidR="00F3111A" w:rsidRPr="00874430">
        <w:t>,</w:t>
      </w:r>
      <w:r w:rsidR="0002620D" w:rsidRPr="00874430">
        <w:t xml:space="preserve"> </w:t>
      </w:r>
      <w:r w:rsidR="001029AA" w:rsidRPr="00874430">
        <w:t xml:space="preserve">committee members, </w:t>
      </w:r>
      <w:r w:rsidR="00796F8F" w:rsidRPr="00874430">
        <w:t xml:space="preserve">other </w:t>
      </w:r>
      <w:r w:rsidR="0045142F" w:rsidRPr="00874430">
        <w:t>County FA</w:t>
      </w:r>
      <w:r w:rsidR="001B0794" w:rsidRPr="00874430">
        <w:t xml:space="preserve"> </w:t>
      </w:r>
      <w:r w:rsidR="0002620D" w:rsidRPr="00874430">
        <w:t xml:space="preserve">members, </w:t>
      </w:r>
      <w:r w:rsidR="00FA5D35" w:rsidRPr="00874430">
        <w:t xml:space="preserve">referees, coaches, </w:t>
      </w:r>
      <w:r w:rsidR="00796F8F" w:rsidRPr="00874430">
        <w:t>managers</w:t>
      </w:r>
      <w:r w:rsidR="00107C31" w:rsidRPr="00874430">
        <w:t xml:space="preserve">, </w:t>
      </w:r>
      <w:r w:rsidR="00FA5D35" w:rsidRPr="00874430">
        <w:t>contractors</w:t>
      </w:r>
      <w:r w:rsidR="00796F8F" w:rsidRPr="00874430">
        <w:t xml:space="preserve">, </w:t>
      </w:r>
      <w:r w:rsidR="00F3111A" w:rsidRPr="00874430">
        <w:t>third parties</w:t>
      </w:r>
      <w:r w:rsidR="00107C31" w:rsidRPr="00874430">
        <w:t>,</w:t>
      </w:r>
      <w:r w:rsidR="00F3111A" w:rsidRPr="00874430">
        <w:t xml:space="preserve"> </w:t>
      </w:r>
      <w:r w:rsidR="001B0794" w:rsidRPr="00874430">
        <w:t xml:space="preserve">suppliers, </w:t>
      </w:r>
      <w:r w:rsidR="00F3111A" w:rsidRPr="00874430">
        <w:t xml:space="preserve">and </w:t>
      </w:r>
      <w:r w:rsidR="00065618" w:rsidRPr="00874430">
        <w:t xml:space="preserve">any </w:t>
      </w:r>
      <w:r w:rsidR="00F3111A" w:rsidRPr="00874430">
        <w:t>other</w:t>
      </w:r>
      <w:r w:rsidR="00065618" w:rsidRPr="00874430">
        <w:t xml:space="preserve"> individuals</w:t>
      </w:r>
      <w:r w:rsidR="00F3111A" w:rsidRPr="00874430">
        <w:t xml:space="preserve"> that we communicate with.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rsidRPr="00874430">
        <w:t xml:space="preserve">the </w:t>
      </w:r>
      <w:r w:rsidR="00990143" w:rsidRPr="00874430">
        <w:t>League</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990143" w:rsidRPr="00874430">
        <w:t>League</w:t>
      </w:r>
      <w:r w:rsidR="008F08C3" w:rsidRPr="00874430">
        <w:t>,</w:t>
      </w:r>
      <w:r w:rsidR="008F08C3">
        <w:t xml:space="preserve"> and protect the rights of players and </w:t>
      </w:r>
      <w:r w:rsidR="00C53509">
        <w:t xml:space="preserve">any </w:t>
      </w:r>
      <w:r w:rsidR="008F08C3">
        <w:t>other individual</w:t>
      </w:r>
      <w:r w:rsidR="0068066A">
        <w:t>s</w:t>
      </w:r>
      <w:r w:rsidR="008F08C3">
        <w:t xml:space="preserve"> associated with </w:t>
      </w:r>
      <w:r w:rsidR="008F08C3" w:rsidRPr="00874430">
        <w:t xml:space="preserve">the </w:t>
      </w:r>
      <w:r w:rsidR="00990143" w:rsidRPr="00874430">
        <w:t>League</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990143" w:rsidRPr="00874430">
        <w:t>League</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w:t>
      </w:r>
      <w:r w:rsidR="008F08C3" w:rsidRPr="00874430">
        <w:t xml:space="preserve">the </w:t>
      </w:r>
      <w:r w:rsidR="00990143" w:rsidRPr="00874430">
        <w:t>League</w:t>
      </w:r>
      <w:r w:rsidR="008F08C3" w:rsidRPr="00874430">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990143" w:rsidRPr="00874430">
        <w:t>League</w:t>
      </w:r>
      <w:r w:rsidR="00416D1C">
        <w:t>, and this policy will help you to understand how to handle personal data.</w:t>
      </w:r>
    </w:p>
    <w:p w:rsidR="00426E9B" w:rsidRDefault="0090483D" w:rsidP="00426E9B">
      <w:pPr>
        <w:pStyle w:val="RMLevel2"/>
        <w:numPr>
          <w:ilvl w:val="1"/>
          <w:numId w:val="17"/>
        </w:numPr>
      </w:pPr>
      <w:r>
        <w:t>The</w:t>
      </w:r>
      <w:r w:rsidR="00426E9B">
        <w:t xml:space="preserve"> </w:t>
      </w:r>
      <w:r w:rsidR="00990143" w:rsidRPr="00874430">
        <w:t>League</w:t>
      </w:r>
      <w:r w:rsidR="00426E9B" w:rsidRPr="00874430">
        <w:t xml:space="preserve"> </w:t>
      </w:r>
      <w:r w:rsidR="00617CCD" w:rsidRPr="00874430">
        <w:t>b</w:t>
      </w:r>
      <w:r w:rsidR="0079006A" w:rsidRPr="00874430">
        <w:t>oard</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990143" w:rsidRPr="00874430">
        <w:t>League</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w:t>
      </w:r>
      <w:r w:rsidR="006E535F" w:rsidRPr="00D0403D">
        <w:t xml:space="preserve">on </w:t>
      </w:r>
      <w:r w:rsidR="00990143" w:rsidRPr="00D0403D">
        <w:t>League</w:t>
      </w:r>
      <w:r w:rsidR="00D0403D">
        <w:t xml:space="preserve"> </w:t>
      </w:r>
      <w:r w:rsidR="00E3110C">
        <w:t>business</w:t>
      </w:r>
      <w:r w:rsidR="0081073E">
        <w:t xml:space="preserve"> </w:t>
      </w:r>
      <w:r w:rsidR="0081073E" w:rsidRPr="007064AB">
        <w:lastRenderedPageBreak/>
        <w:t xml:space="preserve">or administer the terms of your </w:t>
      </w:r>
      <w:r w:rsidR="004E2944" w:rsidRPr="007064AB">
        <w:t>employment</w:t>
      </w:r>
      <w:r w:rsidR="00E3110C" w:rsidRPr="007064AB">
        <w:t>,</w:t>
      </w:r>
      <w:r w:rsidR="00E3110C">
        <w:t xml:space="preserve"> and our legal basis for processing your personal data in this way is the contractual relationship we have with you. </w:t>
      </w:r>
      <w:r w:rsidR="006E535F">
        <w:t xml:space="preserve">We will keep this data for </w:t>
      </w:r>
      <w:r w:rsidR="007064AB" w:rsidRPr="007064AB">
        <w:t>12</w:t>
      </w:r>
      <w:r w:rsidR="006E535F">
        <w:t xml:space="preserve"> months after the end of your official relationship with the </w:t>
      </w:r>
      <w:r w:rsidR="00990143" w:rsidRPr="007064AB">
        <w:t>League</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990143" w:rsidRPr="007064AB">
        <w:t>League</w:t>
      </w:r>
      <w:r w:rsidR="00B516C7" w:rsidRPr="007064AB">
        <w:t>.</w:t>
      </w:r>
      <w:bookmarkStart w:id="4" w:name="_Toc501465202"/>
      <w:bookmarkStart w:id="5" w:name="a746166"/>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7064AB">
        <w:t>t with it then please speak to League Secretary</w:t>
      </w:r>
      <w:r>
        <w:t xml:space="preserve">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7064AB">
        <w:t>rs without first checking with League Secretary</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w:t>
      </w:r>
      <w:r w:rsidR="00A64EA0">
        <w:lastRenderedPageBreak/>
        <w:t>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of information, please talk to </w:t>
      </w:r>
      <w:r w:rsidR="007064AB">
        <w:t>League Secretary</w:t>
      </w:r>
      <w:r>
        <w:t xml:space="preserve"> 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7064AB">
        <w:t xml:space="preserve">League Secretary </w:t>
      </w:r>
      <w:r>
        <w:t>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7064AB">
        <w:t>League Secretary</w:t>
      </w:r>
      <w:r>
        <w:t xml:space="preserve"> who will be able to help you to respond.</w:t>
      </w:r>
    </w:p>
    <w:p w:rsidR="00AD4939" w:rsidRDefault="00AD4939" w:rsidP="00AD4939">
      <w:pPr>
        <w:pStyle w:val="RMLevel3"/>
        <w:numPr>
          <w:ilvl w:val="0"/>
          <w:numId w:val="0"/>
        </w:numPr>
        <w:ind w:left="720"/>
      </w:pPr>
      <w:r>
        <w:t xml:space="preserve">If you have any questions at any time then please just ask </w:t>
      </w:r>
      <w:r w:rsidR="007064AB">
        <w:t>League Secretary</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4"/>
      <w:bookmarkEnd w:id="5"/>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7064AB" w:rsidP="00F3111A">
      <w:pPr>
        <w:pStyle w:val="RMLevel2"/>
        <w:numPr>
          <w:ilvl w:val="1"/>
          <w:numId w:val="17"/>
        </w:numPr>
      </w:pPr>
      <w:r w:rsidRPr="007064AB">
        <w:t>The</w:t>
      </w:r>
      <w:r w:rsidR="00990143" w:rsidRPr="007064AB">
        <w:t xml:space="preserve"> League</w:t>
      </w:r>
      <w:r w:rsidR="00D46360">
        <w:t xml:space="preserve"> collect</w:t>
      </w:r>
      <w:r w:rsidR="00A13DC9">
        <w:t>s</w:t>
      </w:r>
      <w:r w:rsidR="00D46360">
        <w:t xml:space="preserve"> and </w:t>
      </w:r>
      <w:r w:rsidR="00733663">
        <w:t>process</w:t>
      </w:r>
      <w:r w:rsidR="00A13DC9">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990143" w:rsidRPr="007064AB">
        <w:t>League</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lastRenderedPageBreak/>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w:t>
      </w:r>
      <w:r w:rsidR="00462C59" w:rsidRPr="007064AB">
        <w:t xml:space="preserve">the </w:t>
      </w:r>
      <w:r w:rsidR="00990143" w:rsidRPr="007064AB">
        <w:t>League</w:t>
      </w:r>
      <w:r w:rsidR="00462C59" w:rsidRPr="007064AB">
        <w:t>, are the</w:t>
      </w:r>
      <w:r w:rsidRPr="007064AB">
        <w:t xml:space="preserve"> data controller </w:t>
      </w:r>
      <w:r w:rsidR="00462C59" w:rsidRPr="007064AB">
        <w:t>in</w:t>
      </w:r>
      <w:r w:rsidRPr="007064AB">
        <w:t xml:space="preserve"> regard to that data, </w:t>
      </w:r>
      <w:r w:rsidR="00462C59" w:rsidRPr="007064AB">
        <w:t>and wh</w:t>
      </w:r>
      <w:r w:rsidR="004861F8" w:rsidRPr="007064AB">
        <w:t xml:space="preserve">ich individual(s) in the </w:t>
      </w:r>
      <w:r w:rsidR="00990143" w:rsidRPr="007064AB">
        <w:t>League</w:t>
      </w:r>
      <w:r w:rsidR="007064AB" w:rsidRPr="007064AB">
        <w:t xml:space="preserve"> </w:t>
      </w:r>
      <w:r w:rsidR="004861F8" w:rsidRPr="007064AB">
        <w:t>are</w:t>
      </w:r>
      <w:r w:rsidR="00462C59" w:rsidRPr="007064AB">
        <w:t xml:space="preserve"> responsible</w:t>
      </w:r>
      <w:r w:rsidR="00462C59">
        <w:t xml:space="preserv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w:t>
      </w:r>
      <w:r w:rsidR="007064AB">
        <w:t xml:space="preserve"> </w:t>
      </w:r>
      <w:r w:rsidR="00990143" w:rsidRPr="007064AB">
        <w:t>League</w:t>
      </w:r>
      <w:r w:rsidR="00380F76" w:rsidRPr="007064AB">
        <w:t>.</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rsidRPr="007064AB">
        <w:t xml:space="preserve">The </w:t>
      </w:r>
      <w:r w:rsidR="00990143" w:rsidRPr="007064AB">
        <w:t>League</w:t>
      </w:r>
      <w:r w:rsidR="00E92729" w:rsidRPr="007064AB">
        <w:t xml:space="preserve"> must</w:t>
      </w:r>
      <w:r w:rsidR="00E92729">
        <w:t xml:space="preserve">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lastRenderedPageBreak/>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990143" w:rsidRPr="007064AB">
        <w:t>League</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7064AB">
        <w:t>County FA for</w:t>
      </w:r>
      <w:r>
        <w:t xml:space="preserve">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lastRenderedPageBreak/>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990143" w:rsidRPr="0064445C">
        <w:t>League</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w:t>
      </w:r>
      <w:r w:rsidR="0064445C">
        <w:t xml:space="preserve">have </w:t>
      </w:r>
      <w:r w:rsidR="0064445C" w:rsidRPr="0064445C">
        <w:t xml:space="preserve">the </w:t>
      </w:r>
      <w:r w:rsidR="00AC6BAA" w:rsidRPr="0064445C">
        <w:t>League’s</w:t>
      </w:r>
      <w:r w:rsidR="00AC6BAA">
        <w:t xml:space="preserve"> personal data removed prior to being replaced by a new device or prior to such individual ceasi</w:t>
      </w:r>
      <w:r w:rsidR="0064445C">
        <w:t xml:space="preserve">ng to work with or support the </w:t>
      </w:r>
      <w:r w:rsidR="00AC6BAA" w:rsidRPr="0064445C">
        <w:t>League</w:t>
      </w:r>
      <w:r w:rsidR="00AC6BAA">
        <w:t>.</w:t>
      </w:r>
    </w:p>
    <w:p w:rsidR="00F3111A" w:rsidRDefault="00F3111A" w:rsidP="00F3111A">
      <w:pPr>
        <w:pStyle w:val="RMLevel1"/>
        <w:numPr>
          <w:ilvl w:val="0"/>
          <w:numId w:val="17"/>
        </w:numPr>
      </w:pPr>
      <w:bookmarkStart w:id="23" w:name="_Toc501465212"/>
      <w:bookmarkStart w:id="24" w:name="a133581"/>
      <w:r>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with </w:t>
      </w:r>
      <w:r w:rsidR="0083652B" w:rsidRPr="0064445C">
        <w:t>the County FA</w:t>
      </w:r>
      <w:r w:rsidR="002C60D4" w:rsidRPr="0064445C">
        <w:t>/ and</w:t>
      </w:r>
      <w:r w:rsidR="0064445C">
        <w:t xml:space="preserve"> </w:t>
      </w:r>
      <w:r w:rsidR="001B2E35">
        <w:t xml:space="preserve">The </w:t>
      </w:r>
      <w:r w:rsidR="00315FEC">
        <w:t>FA</w:t>
      </w:r>
      <w:r w:rsidR="002C60D4">
        <w:t xml:space="preserve">, and with applicable leagues using </w:t>
      </w:r>
      <w:r w:rsidR="001509D8">
        <w:t>League Registration</w:t>
      </w:r>
      <w:r w:rsidR="002C60D4">
        <w:t xml:space="preserve"> System.</w:t>
      </w:r>
    </w:p>
    <w:p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w:t>
      </w:r>
      <w:r w:rsidR="00847447" w:rsidRPr="0064445C">
        <w:t xml:space="preserve">the </w:t>
      </w:r>
      <w:r w:rsidR="00990143" w:rsidRPr="0064445C">
        <w:t>League</w:t>
      </w:r>
      <w:r w:rsidR="00847447" w:rsidRPr="0064445C">
        <w:t xml:space="preserve"> </w:t>
      </w:r>
      <w:r w:rsidR="00E32B57" w:rsidRPr="0064445C">
        <w:t>or</w:t>
      </w:r>
      <w:r w:rsidR="00E32B57">
        <w:t xml:space="preserve">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lastRenderedPageBreak/>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64445C">
        <w:t xml:space="preserve">may need to escalate to </w:t>
      </w:r>
      <w:r w:rsidR="0064445C" w:rsidRPr="0064445C">
        <w:t xml:space="preserve">the </w:t>
      </w:r>
      <w:r w:rsidR="00D42E62" w:rsidRPr="0064445C">
        <w:t>County FA/</w:t>
      </w:r>
      <w:r w:rsidR="000D1979" w:rsidRPr="0064445C">
        <w:t xml:space="preserve">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64445C">
        <w:t xml:space="preserve">ere necessary escalated to the </w:t>
      </w:r>
      <w:r w:rsidR="0007417A" w:rsidRPr="0064445C">
        <w:t>County FA/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rsidRPr="0064445C">
        <w:t xml:space="preserve">The </w:t>
      </w:r>
      <w:r w:rsidR="00990143" w:rsidRPr="0064445C">
        <w:t>League</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990143" w:rsidRPr="0064445C">
        <w:t>League</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990143" w:rsidRPr="0064445C">
        <w:t>League</w:t>
      </w:r>
      <w:r w:rsidR="00562002" w:rsidRPr="0064445C">
        <w:t>.</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0DD" w:rsidRDefault="007970DD">
      <w:r>
        <w:separator/>
      </w:r>
    </w:p>
  </w:endnote>
  <w:endnote w:type="continuationSeparator" w:id="0">
    <w:p w:rsidR="007970DD" w:rsidRDefault="0079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0DD" w:rsidRDefault="007970DD">
      <w:r>
        <w:separator/>
      </w:r>
    </w:p>
  </w:footnote>
  <w:footnote w:type="continuationSeparator" w:id="0">
    <w:p w:rsidR="007970DD" w:rsidRDefault="0079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509D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4ECD"/>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526C"/>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4445C"/>
    <w:rsid w:val="00652B97"/>
    <w:rsid w:val="006602E1"/>
    <w:rsid w:val="0068066A"/>
    <w:rsid w:val="00681180"/>
    <w:rsid w:val="00687A05"/>
    <w:rsid w:val="0069059B"/>
    <w:rsid w:val="006B2BDB"/>
    <w:rsid w:val="006C24B4"/>
    <w:rsid w:val="006C7308"/>
    <w:rsid w:val="006D178B"/>
    <w:rsid w:val="006E4EB6"/>
    <w:rsid w:val="006E535F"/>
    <w:rsid w:val="006F7723"/>
    <w:rsid w:val="007017CB"/>
    <w:rsid w:val="007064A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970DD"/>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4430"/>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27F09"/>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2F0F"/>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43DE8"/>
    <w:rsid w:val="00C50AA9"/>
    <w:rsid w:val="00C52BDD"/>
    <w:rsid w:val="00C53509"/>
    <w:rsid w:val="00C7224B"/>
    <w:rsid w:val="00C8216B"/>
    <w:rsid w:val="00C9633B"/>
    <w:rsid w:val="00C97936"/>
    <w:rsid w:val="00CA3F2A"/>
    <w:rsid w:val="00CC4361"/>
    <w:rsid w:val="00CE08BB"/>
    <w:rsid w:val="00CE7D6A"/>
    <w:rsid w:val="00CF5406"/>
    <w:rsid w:val="00D0403D"/>
    <w:rsid w:val="00D07AA0"/>
    <w:rsid w:val="00D22DF4"/>
    <w:rsid w:val="00D240C1"/>
    <w:rsid w:val="00D241C2"/>
    <w:rsid w:val="00D2583B"/>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9282D"/>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BAFC"/>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7A98-AE79-F542-B8FF-6FC1CB8B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15539</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Steve Ralling</cp:lastModifiedBy>
  <cp:revision>3</cp:revision>
  <cp:lastPrinted>2018-04-06T12:24:00Z</cp:lastPrinted>
  <dcterms:created xsi:type="dcterms:W3CDTF">2018-05-07T17:05:00Z</dcterms:created>
  <dcterms:modified xsi:type="dcterms:W3CDTF">2018-05-23T14:22:00Z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